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146B" w14:textId="1664A7DF" w:rsidR="00E03D7A" w:rsidRDefault="00E03D7A" w:rsidP="00BE63D9">
      <w:pPr>
        <w:spacing w:before="360" w:line="240" w:lineRule="auto"/>
        <w:jc w:val="center"/>
        <w:rPr>
          <w:rFonts w:ascii="Times New Roman" w:hAnsi="Times New Roman" w:cs="Times New Roman"/>
          <w:b/>
          <w:sz w:val="32"/>
          <w:szCs w:val="24"/>
        </w:rPr>
      </w:pPr>
      <w:r>
        <w:rPr>
          <w:rFonts w:ascii="Times New Roman" w:hAnsi="Times New Roman" w:cs="Times New Roman"/>
          <w:b/>
          <w:sz w:val="32"/>
          <w:szCs w:val="24"/>
        </w:rPr>
        <w:t>TA.RI.</w:t>
      </w:r>
    </w:p>
    <w:p w14:paraId="39470D76" w14:textId="77777777" w:rsidR="00C97A39" w:rsidRDefault="008F20C2" w:rsidP="00934DA2">
      <w:pPr>
        <w:spacing w:line="240" w:lineRule="exact"/>
        <w:jc w:val="center"/>
        <w:rPr>
          <w:rFonts w:ascii="Times New Roman" w:hAnsi="Times New Roman" w:cs="Times New Roman"/>
          <w:b/>
          <w:sz w:val="28"/>
        </w:rPr>
      </w:pPr>
      <w:r w:rsidRPr="0017225F">
        <w:rPr>
          <w:rFonts w:ascii="Times New Roman" w:hAnsi="Times New Roman" w:cs="Times New Roman"/>
          <w:b/>
          <w:sz w:val="28"/>
        </w:rPr>
        <w:t>RIUSO ALIMENTARE PER</w:t>
      </w:r>
      <w:r w:rsidR="00C97A39" w:rsidRPr="0017225F">
        <w:rPr>
          <w:rFonts w:ascii="Times New Roman" w:hAnsi="Times New Roman" w:cs="Times New Roman"/>
          <w:b/>
          <w:sz w:val="28"/>
        </w:rPr>
        <w:t xml:space="preserve"> UTENZE NON DOMESTICHE</w:t>
      </w:r>
    </w:p>
    <w:p w14:paraId="75DC315E" w14:textId="77777777" w:rsidR="00217F45" w:rsidRPr="00217F45" w:rsidRDefault="00217F45" w:rsidP="00217F45">
      <w:pPr>
        <w:spacing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1B5EEA9F" w14:textId="6547A7C1" w:rsidR="00C97A39" w:rsidRPr="00BE63D9" w:rsidRDefault="00BE63D9" w:rsidP="00C97A39">
      <w:pPr>
        <w:spacing w:line="240" w:lineRule="auto"/>
        <w:jc w:val="both"/>
        <w:rPr>
          <w:rFonts w:ascii="Times New Roman" w:hAnsi="Times New Roman" w:cs="Times New Roman"/>
          <w:i/>
          <w:iCs/>
          <w:sz w:val="20"/>
          <w:szCs w:val="32"/>
        </w:rPr>
      </w:pPr>
      <w:r w:rsidRPr="00BE63D9">
        <w:rPr>
          <w:rFonts w:ascii="Times New Roman" w:hAnsi="Times New Roman" w:cs="Times New Roman"/>
          <w:i/>
          <w:iCs/>
          <w:sz w:val="20"/>
          <w:szCs w:val="32"/>
        </w:rPr>
        <w:t>Ai sensi dell’Art. 17 della Legge 166/2016, alle utenze non domestiche relative ad attività commerciali, industriali, professionali e produttive in genere, che producono o distribuiscono beni alimentari, e che a titolo gratuito cedono, direttamente o indirettamente, tali beni alimentari agli indigenti e alle persone in maggiori condizioni di bisogno, il comune applica una riduzione, che non può superare il 20% della parte variabile della tariffa della tassa sui rifiuti, proporzionale alla quantità, debitamente certificata, dei beni e dei prodotti ritirati dalla vendita e oggetto di donazione a tal fine:</w:t>
      </w:r>
    </w:p>
    <w:p w14:paraId="235B98D3" w14:textId="77777777" w:rsidR="00EF22AC" w:rsidRPr="003F251C" w:rsidRDefault="00EF22AC" w:rsidP="00EF22AC">
      <w:pPr>
        <w:spacing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in qualità di ________</w:t>
      </w:r>
      <w:r w:rsidR="003F65D4">
        <w:rPr>
          <w:rFonts w:ascii="Times New Roman" w:hAnsi="Times New Roman" w:cs="Times New Roman"/>
        </w:rPr>
        <w:t>____</w:t>
      </w:r>
      <w:r>
        <w:rPr>
          <w:rFonts w:ascii="Times New Roman" w:hAnsi="Times New Roman" w:cs="Times New Roman"/>
        </w:rPr>
        <w:t xml:space="preserve">________________________________________________________ </w:t>
      </w:r>
      <w:r>
        <w:rPr>
          <w:rFonts w:ascii="Times New Roman" w:hAnsi="Times New Roman" w:cs="Times New Roman"/>
        </w:rPr>
        <w:br/>
        <w:t>della Società _____</w:t>
      </w:r>
      <w:r w:rsidR="003F65D4">
        <w:rPr>
          <w:rFonts w:ascii="Times New Roman" w:hAnsi="Times New Roman" w:cs="Times New Roman"/>
        </w:rPr>
        <w:t>____</w:t>
      </w:r>
      <w:r>
        <w:rPr>
          <w:rFonts w:ascii="Times New Roman" w:hAnsi="Times New Roman" w:cs="Times New Roman"/>
        </w:rPr>
        <w:t xml:space="preserve">_____________________________________________________________ </w:t>
      </w:r>
      <w:r>
        <w:rPr>
          <w:rFonts w:ascii="Times New Roman" w:hAnsi="Times New Roman" w:cs="Times New Roman"/>
        </w:rPr>
        <w:br/>
      </w:r>
      <w:proofErr w:type="spellStart"/>
      <w:r>
        <w:rPr>
          <w:rFonts w:ascii="Times New Roman" w:hAnsi="Times New Roman" w:cs="Times New Roman"/>
        </w:rPr>
        <w:t>p.Iva</w:t>
      </w:r>
      <w:proofErr w:type="spellEnd"/>
      <w:r>
        <w:rPr>
          <w:rFonts w:ascii="Times New Roman" w:hAnsi="Times New Roman" w:cs="Times New Roman"/>
        </w:rPr>
        <w:t xml:space="preserve"> ______________________________________ C.F. ________________________________________ con sede legale a  ______</w:t>
      </w:r>
      <w:r w:rsidR="003F65D4">
        <w:rPr>
          <w:rFonts w:ascii="Times New Roman" w:hAnsi="Times New Roman" w:cs="Times New Roman"/>
        </w:rPr>
        <w:t>____</w:t>
      </w:r>
      <w:r>
        <w:rPr>
          <w:rFonts w:ascii="Times New Roman" w:hAnsi="Times New Roman" w:cs="Times New Roman"/>
        </w:rPr>
        <w:t>______________________________________________ Prov. ________ Via/Piazza ____________________________________________________________________ n. _______ CAP __________ Tel./Cell. _____/_______________e-mail ______________________________________</w:t>
      </w:r>
    </w:p>
    <w:p w14:paraId="0C029FF0" w14:textId="77777777" w:rsidR="00C97A39" w:rsidRDefault="00C97A39" w:rsidP="00BE63D9">
      <w:pPr>
        <w:spacing w:after="0" w:line="360" w:lineRule="auto"/>
        <w:jc w:val="both"/>
        <w:rPr>
          <w:rFonts w:ascii="Times New Roman" w:hAnsi="Times New Roman" w:cs="Times New Roman"/>
        </w:rPr>
      </w:pPr>
      <w:r>
        <w:rPr>
          <w:rFonts w:ascii="Times New Roman" w:hAnsi="Times New Roman" w:cs="Times New Roman"/>
        </w:rPr>
        <w:t>Già iscritto per TA.RI. nella categoria:</w:t>
      </w:r>
    </w:p>
    <w:p w14:paraId="5BBE6006" w14:textId="77777777" w:rsidR="00C97A39" w:rsidRDefault="00C97A39" w:rsidP="00C97A39">
      <w:pPr>
        <w:pStyle w:val="Paragrafoelenco"/>
        <w:numPr>
          <w:ilvl w:val="0"/>
          <w:numId w:val="3"/>
        </w:numPr>
        <w:spacing w:line="240" w:lineRule="auto"/>
        <w:ind w:left="714" w:hanging="357"/>
        <w:jc w:val="both"/>
        <w:rPr>
          <w:rFonts w:ascii="Times New Roman" w:hAnsi="Times New Roman" w:cs="Times New Roman"/>
        </w:rPr>
      </w:pPr>
      <w:r>
        <w:rPr>
          <w:rFonts w:ascii="Times New Roman" w:hAnsi="Times New Roman" w:cs="Times New Roman"/>
        </w:rPr>
        <w:t>Alberghi con ristorante</w:t>
      </w:r>
    </w:p>
    <w:p w14:paraId="3176BBF8" w14:textId="77777777" w:rsidR="00C97A39" w:rsidRDefault="00C97A39" w:rsidP="00C97A39">
      <w:pPr>
        <w:pStyle w:val="Paragrafoelenco"/>
        <w:numPr>
          <w:ilvl w:val="0"/>
          <w:numId w:val="3"/>
        </w:numPr>
        <w:spacing w:line="240" w:lineRule="auto"/>
        <w:ind w:left="714" w:hanging="357"/>
        <w:jc w:val="both"/>
        <w:rPr>
          <w:rFonts w:ascii="Times New Roman" w:hAnsi="Times New Roman" w:cs="Times New Roman"/>
        </w:rPr>
      </w:pPr>
      <w:r>
        <w:rPr>
          <w:rFonts w:ascii="Times New Roman" w:hAnsi="Times New Roman" w:cs="Times New Roman"/>
        </w:rPr>
        <w:t>Case di cura e riposo</w:t>
      </w:r>
    </w:p>
    <w:p w14:paraId="3315E140" w14:textId="77777777" w:rsidR="00C97A39" w:rsidRDefault="00C97A39" w:rsidP="00C97A39">
      <w:pPr>
        <w:pStyle w:val="Paragrafoelenco"/>
        <w:numPr>
          <w:ilvl w:val="0"/>
          <w:numId w:val="3"/>
        </w:numPr>
        <w:spacing w:line="240" w:lineRule="auto"/>
        <w:ind w:left="714" w:hanging="357"/>
        <w:jc w:val="both"/>
        <w:rPr>
          <w:rFonts w:ascii="Times New Roman" w:hAnsi="Times New Roman" w:cs="Times New Roman"/>
        </w:rPr>
      </w:pPr>
      <w:r>
        <w:rPr>
          <w:rFonts w:ascii="Times New Roman" w:hAnsi="Times New Roman" w:cs="Times New Roman"/>
        </w:rPr>
        <w:t>Attività industriali con capannoni di produzione</w:t>
      </w:r>
    </w:p>
    <w:p w14:paraId="696F2B04" w14:textId="77777777" w:rsidR="00C97A39" w:rsidRDefault="00C97A39" w:rsidP="00C97A39">
      <w:pPr>
        <w:pStyle w:val="Paragrafoelenco"/>
        <w:numPr>
          <w:ilvl w:val="0"/>
          <w:numId w:val="3"/>
        </w:numPr>
        <w:spacing w:line="240" w:lineRule="auto"/>
        <w:ind w:left="714" w:hanging="357"/>
        <w:jc w:val="both"/>
        <w:rPr>
          <w:rFonts w:ascii="Times New Roman" w:hAnsi="Times New Roman" w:cs="Times New Roman"/>
        </w:rPr>
      </w:pPr>
      <w:r>
        <w:rPr>
          <w:rFonts w:ascii="Times New Roman" w:hAnsi="Times New Roman" w:cs="Times New Roman"/>
        </w:rPr>
        <w:t>Ristoranti, trattorie, osterie, pizzerie, pub</w:t>
      </w:r>
    </w:p>
    <w:p w14:paraId="68D21F54" w14:textId="77777777" w:rsidR="00C97A39" w:rsidRDefault="00C97A39" w:rsidP="00C97A39">
      <w:pPr>
        <w:pStyle w:val="Paragrafoelenco"/>
        <w:numPr>
          <w:ilvl w:val="0"/>
          <w:numId w:val="3"/>
        </w:numPr>
        <w:spacing w:line="240" w:lineRule="auto"/>
        <w:ind w:left="714" w:hanging="357"/>
        <w:jc w:val="both"/>
        <w:rPr>
          <w:rFonts w:ascii="Times New Roman" w:hAnsi="Times New Roman" w:cs="Times New Roman"/>
        </w:rPr>
      </w:pPr>
      <w:r>
        <w:rPr>
          <w:rFonts w:ascii="Times New Roman" w:hAnsi="Times New Roman" w:cs="Times New Roman"/>
        </w:rPr>
        <w:t>Mense, birrerie, hamburgherie</w:t>
      </w:r>
    </w:p>
    <w:p w14:paraId="6008C26A" w14:textId="77777777" w:rsidR="00C97A39" w:rsidRDefault="00C97A39" w:rsidP="00C97A39">
      <w:pPr>
        <w:pStyle w:val="Paragrafoelenco"/>
        <w:numPr>
          <w:ilvl w:val="0"/>
          <w:numId w:val="3"/>
        </w:numPr>
        <w:spacing w:line="240" w:lineRule="auto"/>
        <w:ind w:left="714" w:hanging="357"/>
        <w:jc w:val="both"/>
        <w:rPr>
          <w:rFonts w:ascii="Times New Roman" w:hAnsi="Times New Roman" w:cs="Times New Roman"/>
        </w:rPr>
      </w:pPr>
      <w:r>
        <w:rPr>
          <w:rFonts w:ascii="Times New Roman" w:hAnsi="Times New Roman" w:cs="Times New Roman"/>
        </w:rPr>
        <w:t>Bar, caffè, pasticcerie</w:t>
      </w:r>
    </w:p>
    <w:p w14:paraId="4B1741BC" w14:textId="77777777" w:rsidR="00C97A39" w:rsidRDefault="00C97A39" w:rsidP="00C97A39">
      <w:pPr>
        <w:pStyle w:val="Paragrafoelenco"/>
        <w:numPr>
          <w:ilvl w:val="0"/>
          <w:numId w:val="3"/>
        </w:numPr>
        <w:spacing w:line="240" w:lineRule="auto"/>
        <w:ind w:left="714" w:hanging="357"/>
        <w:jc w:val="both"/>
        <w:rPr>
          <w:rFonts w:ascii="Times New Roman" w:hAnsi="Times New Roman" w:cs="Times New Roman"/>
        </w:rPr>
      </w:pPr>
      <w:r>
        <w:rPr>
          <w:rFonts w:ascii="Times New Roman" w:hAnsi="Times New Roman" w:cs="Times New Roman"/>
        </w:rPr>
        <w:t>Supermercati, alimentari generali e specifici, macellerie</w:t>
      </w:r>
    </w:p>
    <w:p w14:paraId="5641B258" w14:textId="77777777" w:rsidR="00C97A39" w:rsidRDefault="00C97A39" w:rsidP="00C97A39">
      <w:pPr>
        <w:pStyle w:val="Paragrafoelenco"/>
        <w:numPr>
          <w:ilvl w:val="0"/>
          <w:numId w:val="3"/>
        </w:numPr>
        <w:spacing w:line="240" w:lineRule="auto"/>
        <w:ind w:left="714" w:hanging="357"/>
        <w:jc w:val="both"/>
        <w:rPr>
          <w:rFonts w:ascii="Times New Roman" w:hAnsi="Times New Roman" w:cs="Times New Roman"/>
        </w:rPr>
      </w:pPr>
      <w:r>
        <w:rPr>
          <w:rFonts w:ascii="Times New Roman" w:hAnsi="Times New Roman" w:cs="Times New Roman"/>
        </w:rPr>
        <w:t>Banchi di mercato di generi alimentari</w:t>
      </w:r>
    </w:p>
    <w:p w14:paraId="3163CD22" w14:textId="77777777" w:rsidR="00C97A39" w:rsidRDefault="00C97A39" w:rsidP="0001016B">
      <w:pPr>
        <w:spacing w:line="240" w:lineRule="auto"/>
        <w:jc w:val="both"/>
        <w:rPr>
          <w:rFonts w:ascii="Times New Roman" w:hAnsi="Times New Roman" w:cs="Times New Roman"/>
        </w:rPr>
      </w:pPr>
      <w:r>
        <w:rPr>
          <w:rFonts w:ascii="Times New Roman" w:hAnsi="Times New Roman" w:cs="Times New Roman"/>
        </w:rPr>
        <w:t>Per le proprie utenze poste in:</w:t>
      </w:r>
    </w:p>
    <w:p w14:paraId="5CC17228" w14:textId="77777777" w:rsidR="00C97A39" w:rsidRDefault="00C97A39" w:rsidP="0001016B">
      <w:pPr>
        <w:spacing w:line="240" w:lineRule="auto"/>
        <w:jc w:val="both"/>
        <w:rPr>
          <w:rFonts w:ascii="Times New Roman" w:hAnsi="Times New Roman" w:cs="Times New Roman"/>
        </w:rPr>
      </w:pPr>
      <w:r>
        <w:rPr>
          <w:rFonts w:ascii="Times New Roman" w:hAnsi="Times New Roman" w:cs="Times New Roman"/>
        </w:rPr>
        <w:t xml:space="preserve">Via/Piazza ___________________________________________________________ n. ______ </w:t>
      </w:r>
      <w:proofErr w:type="gramStart"/>
      <w:r>
        <w:rPr>
          <w:rFonts w:ascii="Times New Roman" w:hAnsi="Times New Roman" w:cs="Times New Roman"/>
        </w:rPr>
        <w:t>mq._</w:t>
      </w:r>
      <w:proofErr w:type="gramEnd"/>
      <w:r>
        <w:rPr>
          <w:rFonts w:ascii="Times New Roman" w:hAnsi="Times New Roman" w:cs="Times New Roman"/>
        </w:rPr>
        <w:t>______</w:t>
      </w:r>
    </w:p>
    <w:p w14:paraId="04455C73" w14:textId="77777777" w:rsidR="00C97A39" w:rsidRPr="00C97A39" w:rsidRDefault="00C97A39" w:rsidP="0001016B">
      <w:pPr>
        <w:spacing w:line="360" w:lineRule="auto"/>
        <w:jc w:val="both"/>
        <w:rPr>
          <w:rFonts w:ascii="Times New Roman" w:hAnsi="Times New Roman" w:cs="Times New Roman"/>
        </w:rPr>
      </w:pPr>
      <w:r>
        <w:rPr>
          <w:rFonts w:ascii="Times New Roman" w:hAnsi="Times New Roman" w:cs="Times New Roman"/>
        </w:rPr>
        <w:t xml:space="preserve">Via/Piazza ___________________________________________________________ n. ______ </w:t>
      </w:r>
      <w:proofErr w:type="gramStart"/>
      <w:r>
        <w:rPr>
          <w:rFonts w:ascii="Times New Roman" w:hAnsi="Times New Roman" w:cs="Times New Roman"/>
        </w:rPr>
        <w:t>mq._</w:t>
      </w:r>
      <w:proofErr w:type="gramEnd"/>
      <w:r>
        <w:rPr>
          <w:rFonts w:ascii="Times New Roman" w:hAnsi="Times New Roman" w:cs="Times New Roman"/>
        </w:rPr>
        <w:t>______</w:t>
      </w:r>
    </w:p>
    <w:p w14:paraId="73F85B2D" w14:textId="77777777" w:rsidR="00B244EA" w:rsidRDefault="00C97A39" w:rsidP="00BE63D9">
      <w:pPr>
        <w:spacing w:after="120" w:line="360" w:lineRule="auto"/>
        <w:jc w:val="center"/>
        <w:rPr>
          <w:rFonts w:ascii="Times New Roman" w:hAnsi="Times New Roman" w:cs="Times New Roman"/>
          <w:b/>
          <w:sz w:val="24"/>
        </w:rPr>
      </w:pPr>
      <w:r w:rsidRPr="00C97A39">
        <w:rPr>
          <w:rFonts w:ascii="Times New Roman" w:hAnsi="Times New Roman" w:cs="Times New Roman"/>
          <w:b/>
          <w:sz w:val="24"/>
        </w:rPr>
        <w:t>DICHIARA per l’anno d’imposta _______________</w:t>
      </w:r>
    </w:p>
    <w:p w14:paraId="4270E2C4" w14:textId="77777777" w:rsidR="00BE63D9" w:rsidRPr="00BE63D9" w:rsidRDefault="00C97A39" w:rsidP="00BE63D9">
      <w:pPr>
        <w:pStyle w:val="Paragrafoelenco"/>
        <w:numPr>
          <w:ilvl w:val="0"/>
          <w:numId w:val="10"/>
        </w:numPr>
        <w:spacing w:line="360" w:lineRule="auto"/>
        <w:jc w:val="both"/>
        <w:rPr>
          <w:rFonts w:ascii="Times New Roman" w:hAnsi="Times New Roman" w:cs="Times New Roman"/>
          <w:b/>
          <w:sz w:val="24"/>
        </w:rPr>
      </w:pPr>
      <w:r w:rsidRPr="00B244EA">
        <w:rPr>
          <w:rFonts w:ascii="Times New Roman" w:hAnsi="Times New Roman" w:cs="Times New Roman"/>
        </w:rPr>
        <w:t>Che la propria attività cede annualmente un quantitativo di beni compreso tra 100 e 500 chilogrammi, pertanto richiede l’applicazione di una riduzione del 10% della parte variabile della tariffa</w:t>
      </w:r>
    </w:p>
    <w:p w14:paraId="36E26AFC" w14:textId="77777777" w:rsidR="00BE63D9" w:rsidRPr="00BE63D9" w:rsidRDefault="00C97A39" w:rsidP="00BE63D9">
      <w:pPr>
        <w:pStyle w:val="Paragrafoelenco"/>
        <w:numPr>
          <w:ilvl w:val="0"/>
          <w:numId w:val="10"/>
        </w:numPr>
        <w:spacing w:line="360" w:lineRule="auto"/>
        <w:jc w:val="both"/>
        <w:rPr>
          <w:rFonts w:ascii="Times New Roman" w:hAnsi="Times New Roman" w:cs="Times New Roman"/>
          <w:b/>
          <w:sz w:val="24"/>
        </w:rPr>
      </w:pPr>
      <w:r w:rsidRPr="00BE63D9">
        <w:rPr>
          <w:rFonts w:ascii="Times New Roman" w:hAnsi="Times New Roman" w:cs="Times New Roman"/>
        </w:rPr>
        <w:t>Che la propria attività cede annualmente un quantitativo di beni superiore a 500 chilogrammi, pertanto richiede l’applicazione di una riduzione del 20% della p</w:t>
      </w:r>
      <w:r w:rsidR="005767D0" w:rsidRPr="00BE63D9">
        <w:rPr>
          <w:rFonts w:ascii="Times New Roman" w:hAnsi="Times New Roman" w:cs="Times New Roman"/>
        </w:rPr>
        <w:t>arte variabile della tariffa</w:t>
      </w:r>
    </w:p>
    <w:p w14:paraId="0989D8D0" w14:textId="747DBD34" w:rsidR="0001016B" w:rsidRPr="00BE63D9" w:rsidRDefault="00C97A39" w:rsidP="00BE63D9">
      <w:pPr>
        <w:spacing w:line="240" w:lineRule="auto"/>
        <w:jc w:val="both"/>
        <w:rPr>
          <w:rFonts w:ascii="Times New Roman" w:hAnsi="Times New Roman" w:cs="Times New Roman"/>
          <w:b/>
          <w:sz w:val="28"/>
          <w:szCs w:val="24"/>
        </w:rPr>
      </w:pPr>
      <w:r w:rsidRPr="00BE63D9">
        <w:rPr>
          <w:rFonts w:ascii="Times New Roman" w:hAnsi="Times New Roman" w:cs="Times New Roman"/>
          <w:szCs w:val="24"/>
        </w:rPr>
        <w:lastRenderedPageBreak/>
        <w:t>La riduzione è applicabile solamente per cessioni, annuali, di almeno 100 chilogrammi di beni.</w:t>
      </w:r>
      <w:r w:rsidR="0001016B" w:rsidRPr="00BE63D9">
        <w:rPr>
          <w:rFonts w:ascii="Times New Roman" w:hAnsi="Times New Roman" w:cs="Times New Roman"/>
          <w:szCs w:val="24"/>
        </w:rPr>
        <w:t xml:space="preserve"> </w:t>
      </w:r>
      <w:r w:rsidRPr="00BE63D9">
        <w:rPr>
          <w:rFonts w:ascii="Times New Roman" w:hAnsi="Times New Roman" w:cs="Times New Roman"/>
          <w:szCs w:val="24"/>
        </w:rPr>
        <w:t>Per eccedenze alimentari si intendono i se</w:t>
      </w:r>
      <w:r w:rsidR="0038793D" w:rsidRPr="00BE63D9">
        <w:rPr>
          <w:rFonts w:ascii="Times New Roman" w:hAnsi="Times New Roman" w:cs="Times New Roman"/>
          <w:szCs w:val="24"/>
        </w:rPr>
        <w:t>guenti prodotti definiti dall’ A</w:t>
      </w:r>
      <w:r w:rsidR="0001016B" w:rsidRPr="00BE63D9">
        <w:rPr>
          <w:rFonts w:ascii="Times New Roman" w:hAnsi="Times New Roman" w:cs="Times New Roman"/>
          <w:szCs w:val="24"/>
        </w:rPr>
        <w:t>rt. 2 co.</w:t>
      </w:r>
      <w:r w:rsidRPr="00BE63D9">
        <w:rPr>
          <w:rFonts w:ascii="Times New Roman" w:hAnsi="Times New Roman" w:cs="Times New Roman"/>
          <w:szCs w:val="24"/>
        </w:rPr>
        <w:t xml:space="preserve"> 1, l</w:t>
      </w:r>
      <w:r w:rsidR="0001016B" w:rsidRPr="00BE63D9">
        <w:rPr>
          <w:rFonts w:ascii="Times New Roman" w:hAnsi="Times New Roman" w:cs="Times New Roman"/>
          <w:szCs w:val="24"/>
        </w:rPr>
        <w:t>ettera c), della legge 166/2016</w:t>
      </w:r>
      <w:r w:rsidRPr="00BE63D9">
        <w:rPr>
          <w:rFonts w:ascii="Times New Roman" w:hAnsi="Times New Roman" w:cs="Times New Roman"/>
          <w:szCs w:val="24"/>
        </w:rPr>
        <w:t>: i prodotti alimentari, agricoli e agro-alimentari che, fermo restando il mantenimento dei requisiti di igiene e sicurezza del prodotto, sono, a titolo esemplificativo e non esaustivi: invenduti o non somministrati per carenza di domanda; ritirati dalla vendita in quanto non conformi ai requisiti aziendali di vendita; rimanenze di attività promozionali; prossimi al raggiungimento della data di scadenza; rimanenze di prove di immissione in commercio di nuovi prodotti; invenduti a causa di danni provocati da eventi meteorologici; invenduti a causa di errori nella programmazione della produzione; non idonei alla commercializzazione per alterazioni dell’ imballaggio secondario che non inficiano le idonee condizioni di conservazione. La riduzione viene applicata sulla parte variabile della tassa sui rifiuti dell’anno successivo a quello nel quale le donazioni sono state effettuate.</w:t>
      </w:r>
    </w:p>
    <w:p w14:paraId="084F4EBA" w14:textId="77777777" w:rsidR="00B02FB5" w:rsidRPr="00BE63D9" w:rsidRDefault="00C97A39" w:rsidP="0001016B">
      <w:pPr>
        <w:spacing w:after="0" w:line="240" w:lineRule="auto"/>
        <w:jc w:val="both"/>
        <w:rPr>
          <w:rFonts w:ascii="Times New Roman" w:hAnsi="Times New Roman" w:cs="Times New Roman"/>
          <w:szCs w:val="24"/>
        </w:rPr>
      </w:pPr>
      <w:r w:rsidRPr="00BE63D9">
        <w:rPr>
          <w:rFonts w:ascii="Times New Roman" w:hAnsi="Times New Roman" w:cs="Times New Roman"/>
          <w:szCs w:val="24"/>
        </w:rPr>
        <w:t>Il Comune si riserva di effettuare verifiche, anche a campione, su quanto comunicato dai contribuenti che richiedono la riduzione.</w:t>
      </w:r>
      <w:r w:rsidR="0001016B" w:rsidRPr="00BE63D9">
        <w:rPr>
          <w:rFonts w:ascii="Times New Roman" w:hAnsi="Times New Roman" w:cs="Times New Roman"/>
          <w:szCs w:val="24"/>
        </w:rPr>
        <w:t xml:space="preserve"> </w:t>
      </w:r>
      <w:r w:rsidRPr="00BE63D9">
        <w:rPr>
          <w:rFonts w:ascii="Times New Roman" w:hAnsi="Times New Roman" w:cs="Times New Roman"/>
        </w:rPr>
        <w:t xml:space="preserve">La richiesta di riduzione deve essere corredata da debita documentazione attestante la quantità dei beni ceduti, l’identità del destinatario ed una dichiarazione di ricevimento a cura di quest’ultimo. </w:t>
      </w:r>
      <w:r w:rsidRPr="00BE63D9">
        <w:rPr>
          <w:rFonts w:ascii="Times New Roman" w:hAnsi="Times New Roman" w:cs="Times New Roman"/>
          <w:b/>
        </w:rPr>
        <w:t>Tale richiesta dovrà essere presentata</w:t>
      </w:r>
      <w:r w:rsidR="00B02FB5" w:rsidRPr="00BE63D9">
        <w:rPr>
          <w:rFonts w:ascii="Times New Roman" w:hAnsi="Times New Roman" w:cs="Times New Roman"/>
        </w:rPr>
        <w:t>,</w:t>
      </w:r>
      <w:r w:rsidR="00B02FB5" w:rsidRPr="00BE63D9">
        <w:rPr>
          <w:rFonts w:ascii="Times New Roman" w:hAnsi="Times New Roman" w:cs="Times New Roman"/>
          <w:b/>
        </w:rPr>
        <w:t xml:space="preserve"> a pena di decadenza,</w:t>
      </w:r>
      <w:r w:rsidR="00B02FB5" w:rsidRPr="00BE63D9">
        <w:rPr>
          <w:rFonts w:ascii="Times New Roman" w:hAnsi="Times New Roman" w:cs="Times New Roman"/>
        </w:rPr>
        <w:t xml:space="preserve"> </w:t>
      </w:r>
      <w:r w:rsidR="00B02FB5" w:rsidRPr="00BE63D9">
        <w:rPr>
          <w:rFonts w:ascii="Times New Roman" w:hAnsi="Times New Roman" w:cs="Times New Roman"/>
          <w:b/>
        </w:rPr>
        <w:t>entro il 31 dicembre dell’anno cui la dichiarazione fa riferimento, integrando entro il 28 febbraio dell’anno successivo, la documentazione complementare richiesta</w:t>
      </w:r>
      <w:r w:rsidR="00B02FB5" w:rsidRPr="00BE63D9">
        <w:rPr>
          <w:rFonts w:ascii="Times New Roman" w:hAnsi="Times New Roman" w:cs="Times New Roman"/>
        </w:rPr>
        <w:t>.</w:t>
      </w:r>
      <w:r w:rsidR="0001016B" w:rsidRPr="00BE63D9">
        <w:rPr>
          <w:rFonts w:ascii="Times New Roman" w:hAnsi="Times New Roman" w:cs="Times New Roman"/>
          <w:szCs w:val="24"/>
        </w:rPr>
        <w:t xml:space="preserve"> </w:t>
      </w:r>
      <w:r w:rsidR="00B02FB5" w:rsidRPr="00BE63D9">
        <w:rPr>
          <w:rFonts w:ascii="Times New Roman" w:hAnsi="Times New Roman" w:cs="Times New Roman"/>
          <w:szCs w:val="24"/>
        </w:rPr>
        <w:t>La presente dichiarazione ha effetto soltanto per l’anno d’imposta cui fa riferimento.</w:t>
      </w:r>
    </w:p>
    <w:p w14:paraId="658BDAA8" w14:textId="77777777" w:rsidR="00B02FB5" w:rsidRDefault="00B02FB5" w:rsidP="00B02FB5">
      <w:pPr>
        <w:spacing w:after="0" w:line="25" w:lineRule="atLeast"/>
        <w:jc w:val="both"/>
        <w:rPr>
          <w:rFonts w:ascii="Times New Roman" w:hAnsi="Times New Roman" w:cs="Times New Roman"/>
          <w:b/>
        </w:rPr>
      </w:pPr>
    </w:p>
    <w:p w14:paraId="41505BDD" w14:textId="77777777" w:rsidR="0017225F" w:rsidRPr="00B02FB5" w:rsidRDefault="00154B3B" w:rsidP="00B02FB5">
      <w:pPr>
        <w:spacing w:after="0" w:line="25" w:lineRule="atLeast"/>
        <w:jc w:val="both"/>
        <w:rPr>
          <w:rFonts w:ascii="Times New Roman" w:hAnsi="Times New Roman" w:cs="Times New Roman"/>
          <w:b/>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w:t>
      </w:r>
      <w:r w:rsidR="00784F47">
        <w:rPr>
          <w:rFonts w:ascii="Times New Roman" w:hAnsi="Times New Roman" w:cs="Times New Roman"/>
        </w:rPr>
        <w:t>se alla presente dichiarazione.</w:t>
      </w:r>
    </w:p>
    <w:p w14:paraId="42E0F84A" w14:textId="77777777" w:rsidR="00B02FB5" w:rsidRDefault="00B02FB5" w:rsidP="00B02FB5">
      <w:pPr>
        <w:spacing w:after="0" w:line="240" w:lineRule="auto"/>
        <w:jc w:val="both"/>
        <w:rPr>
          <w:rFonts w:ascii="Times New Roman" w:hAnsi="Times New Roman" w:cs="Times New Roman"/>
        </w:rPr>
      </w:pPr>
    </w:p>
    <w:p w14:paraId="4BA201E7" w14:textId="77777777" w:rsidR="006756FE" w:rsidRDefault="006756FE" w:rsidP="006756FE">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05D094D1" w14:textId="77777777" w:rsidR="00BE63D9" w:rsidRPr="004D51EC" w:rsidRDefault="00BE63D9" w:rsidP="00BE63D9">
      <w:pPr>
        <w:pStyle w:val="PreformattatoHTML"/>
        <w:shd w:val="clear" w:color="auto" w:fill="FFFFFF"/>
        <w:jc w:val="both"/>
        <w:rPr>
          <w:rFonts w:ascii="Times New Roman" w:hAnsi="Times New Roman" w:cs="Times New Roman"/>
          <w:b/>
          <w:sz w:val="18"/>
        </w:rPr>
      </w:pPr>
      <w:r>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447D5714" w14:textId="77777777" w:rsidR="006756FE" w:rsidRDefault="006756FE" w:rsidP="006756FE">
      <w:pPr>
        <w:pStyle w:val="PreformattatoHTML"/>
        <w:shd w:val="clear" w:color="auto" w:fill="FFFFFF"/>
        <w:jc w:val="both"/>
        <w:rPr>
          <w:rFonts w:ascii="Times New Roman" w:eastAsiaTheme="minorHAnsi" w:hAnsi="Times New Roman" w:cs="Times New Roman"/>
          <w:i/>
          <w:sz w:val="18"/>
          <w:szCs w:val="22"/>
          <w:lang w:eastAsia="en-US"/>
        </w:rPr>
      </w:pPr>
    </w:p>
    <w:p w14:paraId="01934E29" w14:textId="31981CB5" w:rsidR="006756FE" w:rsidRPr="00D33F46" w:rsidRDefault="006756FE" w:rsidP="00D33F46">
      <w:pPr>
        <w:pStyle w:val="PreformattatoHTML"/>
        <w:shd w:val="clear" w:color="auto" w:fill="FFFFFF"/>
        <w:spacing w:after="240"/>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0B2A1BCB" w14:textId="77777777" w:rsidR="0017225F" w:rsidRPr="00F660A5" w:rsidRDefault="0017225F" w:rsidP="0017225F">
      <w:pPr>
        <w:spacing w:line="360" w:lineRule="auto"/>
        <w:rPr>
          <w:rFonts w:ascii="Times New Roman" w:hAnsi="Times New Roman" w:cs="Times New Roman"/>
          <w:b/>
        </w:rPr>
      </w:pPr>
      <w:r w:rsidRPr="00F660A5">
        <w:rPr>
          <w:rFonts w:ascii="Times New Roman" w:hAnsi="Times New Roman" w:cs="Times New Roman"/>
          <w:b/>
        </w:rPr>
        <w:t>San Giovanni Valdarno</w:t>
      </w:r>
    </w:p>
    <w:p w14:paraId="6978E441" w14:textId="32149F00" w:rsidR="0017225F" w:rsidRPr="00217F45" w:rsidRDefault="0017225F" w:rsidP="00217F4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w:t>
      </w:r>
      <w:r w:rsidR="00D33F46">
        <w:rPr>
          <w:rFonts w:ascii="Times New Roman" w:hAnsi="Times New Roman" w:cs="Times New Roman"/>
        </w:rPr>
        <w:t>____</w:t>
      </w:r>
      <w:r>
        <w:rPr>
          <w:rFonts w:ascii="Times New Roman" w:hAnsi="Times New Roman" w:cs="Times New Roman"/>
        </w:rPr>
        <w:t>_____________________</w:t>
      </w:r>
    </w:p>
    <w:p w14:paraId="5DD98F14" w14:textId="77777777" w:rsidR="0017225F" w:rsidRDefault="00960264" w:rsidP="00D33F46">
      <w:pPr>
        <w:spacing w:after="120"/>
        <w:rPr>
          <w:rFonts w:ascii="Times New Roman" w:hAnsi="Times New Roman" w:cs="Times New Roman"/>
          <w:b/>
        </w:rPr>
      </w:pPr>
      <w:r>
        <w:rPr>
          <w:rFonts w:ascii="Times New Roman" w:hAnsi="Times New Roman" w:cs="Times New Roman"/>
          <w:b/>
        </w:rPr>
        <w:br/>
      </w:r>
      <w:r w:rsidR="0017225F">
        <w:rPr>
          <w:rFonts w:ascii="Times New Roman" w:hAnsi="Times New Roman" w:cs="Times New Roman"/>
          <w:b/>
        </w:rPr>
        <w:t>Modalità di presentazione</w:t>
      </w:r>
    </w:p>
    <w:p w14:paraId="7E52E55A" w14:textId="77777777" w:rsidR="0017225F" w:rsidRPr="00960264" w:rsidRDefault="0017225F" w:rsidP="00960264">
      <w:pPr>
        <w:pStyle w:val="Paragrafoelenco"/>
        <w:numPr>
          <w:ilvl w:val="0"/>
          <w:numId w:val="9"/>
        </w:numPr>
        <w:spacing w:line="240" w:lineRule="auto"/>
        <w:jc w:val="both"/>
        <w:rPr>
          <w:rFonts w:ascii="Times New Roman" w:hAnsi="Times New Roman" w:cs="Times New Roman"/>
        </w:rPr>
      </w:pPr>
      <w:r w:rsidRPr="00960264">
        <w:rPr>
          <w:rFonts w:ascii="Times New Roman" w:hAnsi="Times New Roman" w:cs="Times New Roman"/>
          <w:b/>
        </w:rPr>
        <w:t>Preferibilmente</w:t>
      </w:r>
      <w:r w:rsidRPr="00960264">
        <w:rPr>
          <w:rFonts w:ascii="Times New Roman" w:hAnsi="Times New Roman" w:cs="Times New Roman"/>
        </w:rPr>
        <w:t xml:space="preserve"> per posta elettronica all’indirizzo </w:t>
      </w:r>
      <w:hyperlink r:id="rId8" w:history="1">
        <w:r w:rsidRPr="00960264">
          <w:rPr>
            <w:rStyle w:val="Collegamentoipertestuale"/>
            <w:rFonts w:ascii="Times New Roman" w:hAnsi="Times New Roman" w:cs="Times New Roman"/>
            <w:color w:val="auto"/>
          </w:rPr>
          <w:t>tributi@comunesgv.it</w:t>
        </w:r>
      </w:hyperlink>
      <w:r w:rsidRPr="00960264">
        <w:rPr>
          <w:rFonts w:ascii="Times New Roman" w:hAnsi="Times New Roman" w:cs="Times New Roman"/>
        </w:rPr>
        <w:t xml:space="preserve"> o </w:t>
      </w:r>
      <w:hyperlink r:id="rId9" w:history="1">
        <w:r w:rsidR="00215EF9" w:rsidRPr="00215EF9">
          <w:rPr>
            <w:rStyle w:val="Collegamentoipertestuale"/>
            <w:rFonts w:ascii="Times New Roman" w:hAnsi="Times New Roman" w:cs="Times New Roman"/>
            <w:color w:val="000000" w:themeColor="text1"/>
          </w:rPr>
          <w:t>protocollo@pec.comunesgv.it</w:t>
        </w:r>
      </w:hyperlink>
      <w:r w:rsidRPr="00960264">
        <w:rPr>
          <w:rFonts w:ascii="Times New Roman" w:hAnsi="Times New Roman" w:cs="Times New Roman"/>
        </w:rPr>
        <w:t xml:space="preserve"> allegando allo stesso una copia di un documento d’identità in corso di validità del dichiarante</w:t>
      </w:r>
    </w:p>
    <w:p w14:paraId="4D35ADE6" w14:textId="77777777" w:rsidR="0017225F" w:rsidRDefault="0017225F" w:rsidP="00960264">
      <w:pPr>
        <w:pStyle w:val="Paragrafoelenco"/>
        <w:numPr>
          <w:ilvl w:val="0"/>
          <w:numId w:val="9"/>
        </w:numPr>
        <w:spacing w:line="240" w:lineRule="auto"/>
        <w:jc w:val="both"/>
        <w:rPr>
          <w:rFonts w:ascii="Times New Roman" w:hAnsi="Times New Roman" w:cs="Times New Roman"/>
        </w:rPr>
      </w:pPr>
      <w:r>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1F5D224E" w14:textId="7383FD2D" w:rsidR="008A41F1" w:rsidRPr="0017225F" w:rsidRDefault="0017225F" w:rsidP="00960264">
      <w:pPr>
        <w:pStyle w:val="Paragrafoelenco"/>
        <w:numPr>
          <w:ilvl w:val="0"/>
          <w:numId w:val="9"/>
        </w:numPr>
        <w:spacing w:line="240" w:lineRule="auto"/>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dichiarante all’indirizzo: Comune di San Giovanni Valdarno – </w:t>
      </w:r>
      <w:proofErr w:type="spellStart"/>
      <w:r>
        <w:rPr>
          <w:rFonts w:ascii="Times New Roman" w:hAnsi="Times New Roman" w:cs="Times New Roman"/>
        </w:rPr>
        <w:t>Serv</w:t>
      </w:r>
      <w:proofErr w:type="spellEnd"/>
      <w:r>
        <w:rPr>
          <w:rFonts w:ascii="Times New Roman" w:hAnsi="Times New Roman" w:cs="Times New Roman"/>
        </w:rPr>
        <w:t xml:space="preserve">. Risorse U.O. Entrate – Via Garibaldi, 43 – 52027 San Giovanni Valdarno (AR) </w:t>
      </w:r>
    </w:p>
    <w:sectPr w:rsidR="008A41F1" w:rsidRPr="0017225F" w:rsidSect="007046C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269D" w14:textId="77777777" w:rsidR="00C97A39" w:rsidRDefault="00C97A39" w:rsidP="00023EB0">
      <w:pPr>
        <w:spacing w:after="0" w:line="240" w:lineRule="auto"/>
      </w:pPr>
      <w:r>
        <w:separator/>
      </w:r>
    </w:p>
  </w:endnote>
  <w:endnote w:type="continuationSeparator" w:id="0">
    <w:p w14:paraId="618CDEFE" w14:textId="77777777" w:rsidR="00C97A39" w:rsidRDefault="00C97A39"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C454" w14:textId="77777777" w:rsidR="00C97A39" w:rsidRDefault="00C97A39" w:rsidP="00023EB0">
      <w:pPr>
        <w:spacing w:after="0" w:line="240" w:lineRule="auto"/>
      </w:pPr>
      <w:r>
        <w:separator/>
      </w:r>
    </w:p>
  </w:footnote>
  <w:footnote w:type="continuationSeparator" w:id="0">
    <w:p w14:paraId="052B21AE" w14:textId="77777777" w:rsidR="00C97A39" w:rsidRDefault="00C97A39"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BCA6" w14:textId="687F63C4" w:rsidR="00C97A39" w:rsidRPr="00090483" w:rsidRDefault="00D61F98" w:rsidP="0017225F">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3145E8F3">
        <v:shapetype id="_x0000_t202" coordsize="21600,21600" o:spt="202" path="m,l,21600r21600,l21600,xe">
          <v:stroke joinstyle="miter"/>
          <v:path gradientshapeok="t" o:connecttype="rect"/>
        </v:shapetype>
        <v:shape id="_x0000_s14339" type="#_x0000_t202" style="position:absolute;left:0;text-align:left;margin-left:381.7pt;margin-top:40pt;width:130.25pt;height:36pt;z-index:251661312" filled="f" stroked="f">
          <v:textbox>
            <w:txbxContent>
              <w:p w14:paraId="0A4EA067" w14:textId="07495407" w:rsidR="005E1542" w:rsidRDefault="008963A1" w:rsidP="005E1542">
                <w:pPr>
                  <w:jc w:val="right"/>
                  <w:rPr>
                    <w:rFonts w:ascii="Times New Roman" w:hAnsi="Times New Roman" w:cs="Times New Roman"/>
                    <w:i/>
                    <w:sz w:val="20"/>
                  </w:rPr>
                </w:pPr>
                <w:r>
                  <w:rPr>
                    <w:rFonts w:ascii="Times New Roman" w:hAnsi="Times New Roman" w:cs="Times New Roman"/>
                    <w:i/>
                    <w:sz w:val="20"/>
                  </w:rPr>
                  <w:t>Rev. 1 – 01/202</w:t>
                </w:r>
                <w:r w:rsidR="005E1542">
                  <w:rPr>
                    <w:rFonts w:ascii="Times New Roman" w:hAnsi="Times New Roman" w:cs="Times New Roman"/>
                    <w:i/>
                    <w:sz w:val="20"/>
                  </w:rPr>
                  <w:br/>
                </w:r>
                <w:r>
                  <w:rPr>
                    <w:rFonts w:ascii="Times New Roman" w:hAnsi="Times New Roman" w:cs="Times New Roman"/>
                    <w:i/>
                    <w:sz w:val="18"/>
                  </w:rPr>
                  <w:t>Tributi Mod. 01/0</w:t>
                </w:r>
                <w:r w:rsidR="00D61F98">
                  <w:rPr>
                    <w:rFonts w:ascii="Times New Roman" w:hAnsi="Times New Roman" w:cs="Times New Roman"/>
                    <w:i/>
                    <w:sz w:val="18"/>
                  </w:rPr>
                  <w:t>5</w:t>
                </w:r>
              </w:p>
              <w:p w14:paraId="056C557B" w14:textId="77777777" w:rsidR="005E1542" w:rsidRDefault="005E1542" w:rsidP="005E1542">
                <w:pPr>
                  <w:jc w:val="right"/>
                  <w:rPr>
                    <w:rFonts w:ascii="Times New Roman" w:hAnsi="Times New Roman" w:cs="Times New Roman"/>
                    <w:i/>
                    <w:sz w:val="20"/>
                  </w:rPr>
                </w:pPr>
              </w:p>
            </w:txbxContent>
          </v:textbox>
        </v:shape>
      </w:pict>
    </w:r>
    <w:r w:rsidR="00C97A39" w:rsidRPr="00090483">
      <w:rPr>
        <w:rFonts w:ascii="Times New Roman" w:hAnsi="Times New Roman" w:cs="Times New Roman"/>
        <w:noProof/>
        <w:sz w:val="24"/>
        <w:lang w:eastAsia="it-IT"/>
      </w:rPr>
      <w:drawing>
        <wp:anchor distT="0" distB="0" distL="0" distR="0" simplePos="0" relativeHeight="251659264" behindDoc="0" locked="0" layoutInCell="1" allowOverlap="1" wp14:anchorId="62067377" wp14:editId="2C88771F">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C97A39" w:rsidRPr="00090483">
      <w:rPr>
        <w:rFonts w:ascii="Times New Roman" w:hAnsi="Times New Roman" w:cs="Times New Roman"/>
        <w:w w:val="95"/>
      </w:rPr>
      <w:t>C</w:t>
    </w:r>
    <w:r w:rsidR="00C97A39" w:rsidRPr="00090483">
      <w:rPr>
        <w:rFonts w:ascii="Times New Roman" w:hAnsi="Times New Roman" w:cs="Times New Roman"/>
        <w:spacing w:val="-22"/>
        <w:w w:val="95"/>
      </w:rPr>
      <w:t xml:space="preserve"> </w:t>
    </w:r>
    <w:r w:rsidR="00C97A39" w:rsidRPr="00090483">
      <w:rPr>
        <w:rFonts w:ascii="Times New Roman" w:hAnsi="Times New Roman" w:cs="Times New Roman"/>
        <w:w w:val="95"/>
      </w:rPr>
      <w:t xml:space="preserve">I T </w:t>
    </w:r>
    <w:proofErr w:type="spellStart"/>
    <w:r w:rsidR="00C97A39" w:rsidRPr="00090483">
      <w:rPr>
        <w:rFonts w:ascii="Times New Roman" w:hAnsi="Times New Roman" w:cs="Times New Roman"/>
        <w:w w:val="95"/>
      </w:rPr>
      <w:t>T</w:t>
    </w:r>
    <w:proofErr w:type="spellEnd"/>
    <w:r w:rsidR="00C97A39" w:rsidRPr="00090483">
      <w:rPr>
        <w:rFonts w:ascii="Times New Roman" w:hAnsi="Times New Roman" w:cs="Times New Roman"/>
        <w:w w:val="95"/>
      </w:rPr>
      <w:t xml:space="preserve"> À  D</w:t>
    </w:r>
    <w:r w:rsidR="00C97A39" w:rsidRPr="00090483">
      <w:rPr>
        <w:rFonts w:ascii="Times New Roman" w:hAnsi="Times New Roman" w:cs="Times New Roman"/>
        <w:spacing w:val="-22"/>
        <w:w w:val="95"/>
      </w:rPr>
      <w:t xml:space="preserve"> </w:t>
    </w:r>
    <w:r w:rsidR="00C97A39" w:rsidRPr="00090483">
      <w:rPr>
        <w:rFonts w:ascii="Times New Roman" w:hAnsi="Times New Roman" w:cs="Times New Roman"/>
        <w:w w:val="95"/>
      </w:rPr>
      <w:t>I</w:t>
    </w:r>
    <w:r w:rsidR="00C97A39" w:rsidRPr="00090483">
      <w:rPr>
        <w:rFonts w:ascii="Times New Roman" w:hAnsi="Times New Roman" w:cs="Times New Roman"/>
        <w:spacing w:val="95"/>
      </w:rPr>
      <w:t xml:space="preserve"> </w:t>
    </w:r>
    <w:r w:rsidR="00C97A39" w:rsidRPr="00090483">
      <w:rPr>
        <w:rFonts w:ascii="Times New Roman" w:hAnsi="Times New Roman" w:cs="Times New Roman"/>
        <w:w w:val="95"/>
      </w:rPr>
      <w:t>S</w:t>
    </w:r>
    <w:r w:rsidR="00C97A39" w:rsidRPr="00090483">
      <w:rPr>
        <w:rFonts w:ascii="Times New Roman" w:hAnsi="Times New Roman" w:cs="Times New Roman"/>
        <w:spacing w:val="-22"/>
        <w:w w:val="95"/>
      </w:rPr>
      <w:t xml:space="preserve"> </w:t>
    </w:r>
    <w:r w:rsidR="00C97A39" w:rsidRPr="00090483">
      <w:rPr>
        <w:rFonts w:ascii="Times New Roman" w:hAnsi="Times New Roman" w:cs="Times New Roman"/>
        <w:w w:val="95"/>
      </w:rPr>
      <w:t>A</w:t>
    </w:r>
    <w:r w:rsidR="00C97A39" w:rsidRPr="00090483">
      <w:rPr>
        <w:rFonts w:ascii="Times New Roman" w:hAnsi="Times New Roman" w:cs="Times New Roman"/>
        <w:spacing w:val="-22"/>
        <w:w w:val="95"/>
      </w:rPr>
      <w:t xml:space="preserve"> </w:t>
    </w:r>
    <w:r w:rsidR="00C97A39" w:rsidRPr="00090483">
      <w:rPr>
        <w:rFonts w:ascii="Times New Roman" w:hAnsi="Times New Roman" w:cs="Times New Roman"/>
        <w:w w:val="95"/>
      </w:rPr>
      <w:t>N</w:t>
    </w:r>
    <w:r w:rsidR="00C97A39" w:rsidRPr="00090483">
      <w:rPr>
        <w:rFonts w:ascii="Times New Roman" w:hAnsi="Times New Roman" w:cs="Times New Roman"/>
        <w:spacing w:val="97"/>
      </w:rPr>
      <w:t xml:space="preserve"> </w:t>
    </w:r>
    <w:r w:rsidR="00C97A39" w:rsidRPr="00090483">
      <w:rPr>
        <w:rFonts w:ascii="Times New Roman" w:hAnsi="Times New Roman" w:cs="Times New Roman"/>
        <w:w w:val="95"/>
      </w:rPr>
      <w:t>G</w:t>
    </w:r>
    <w:r w:rsidR="00C97A39" w:rsidRPr="00090483">
      <w:rPr>
        <w:rFonts w:ascii="Times New Roman" w:hAnsi="Times New Roman" w:cs="Times New Roman"/>
        <w:spacing w:val="-23"/>
        <w:w w:val="95"/>
      </w:rPr>
      <w:t xml:space="preserve"> </w:t>
    </w:r>
    <w:r w:rsidR="00C97A39" w:rsidRPr="00090483">
      <w:rPr>
        <w:rFonts w:ascii="Times New Roman" w:hAnsi="Times New Roman" w:cs="Times New Roman"/>
        <w:w w:val="95"/>
      </w:rPr>
      <w:t>I</w:t>
    </w:r>
    <w:r w:rsidR="00C97A39" w:rsidRPr="00090483">
      <w:rPr>
        <w:rFonts w:ascii="Times New Roman" w:hAnsi="Times New Roman" w:cs="Times New Roman"/>
        <w:spacing w:val="-25"/>
        <w:w w:val="95"/>
      </w:rPr>
      <w:t xml:space="preserve"> </w:t>
    </w:r>
    <w:r w:rsidR="00C97A39" w:rsidRPr="00090483">
      <w:rPr>
        <w:rFonts w:ascii="Times New Roman" w:hAnsi="Times New Roman" w:cs="Times New Roman"/>
        <w:w w:val="95"/>
      </w:rPr>
      <w:t>O</w:t>
    </w:r>
    <w:r w:rsidR="00C97A39" w:rsidRPr="00090483">
      <w:rPr>
        <w:rFonts w:ascii="Times New Roman" w:hAnsi="Times New Roman" w:cs="Times New Roman"/>
        <w:spacing w:val="-22"/>
        <w:w w:val="95"/>
      </w:rPr>
      <w:t xml:space="preserve"> </w:t>
    </w:r>
    <w:r w:rsidR="00C97A39" w:rsidRPr="00090483">
      <w:rPr>
        <w:rFonts w:ascii="Times New Roman" w:hAnsi="Times New Roman" w:cs="Times New Roman"/>
        <w:w w:val="95"/>
      </w:rPr>
      <w:t>V</w:t>
    </w:r>
    <w:r w:rsidR="00C97A39" w:rsidRPr="00090483">
      <w:rPr>
        <w:rFonts w:ascii="Times New Roman" w:hAnsi="Times New Roman" w:cs="Times New Roman"/>
        <w:spacing w:val="-22"/>
        <w:w w:val="95"/>
      </w:rPr>
      <w:t xml:space="preserve"> </w:t>
    </w:r>
    <w:r w:rsidR="00C97A39" w:rsidRPr="00090483">
      <w:rPr>
        <w:rFonts w:ascii="Times New Roman" w:hAnsi="Times New Roman" w:cs="Times New Roman"/>
        <w:w w:val="95"/>
      </w:rPr>
      <w:t>A</w:t>
    </w:r>
    <w:r w:rsidR="00C97A39" w:rsidRPr="00090483">
      <w:rPr>
        <w:rFonts w:ascii="Times New Roman" w:hAnsi="Times New Roman" w:cs="Times New Roman"/>
        <w:spacing w:val="-21"/>
        <w:w w:val="95"/>
      </w:rPr>
      <w:t xml:space="preserve"> </w:t>
    </w:r>
    <w:r w:rsidR="00C97A39" w:rsidRPr="00090483">
      <w:rPr>
        <w:rFonts w:ascii="Times New Roman" w:hAnsi="Times New Roman" w:cs="Times New Roman"/>
        <w:w w:val="95"/>
      </w:rPr>
      <w:t>N</w:t>
    </w:r>
    <w:r w:rsidR="00C97A39" w:rsidRPr="00090483">
      <w:rPr>
        <w:rFonts w:ascii="Times New Roman" w:hAnsi="Times New Roman" w:cs="Times New Roman"/>
        <w:spacing w:val="-23"/>
        <w:w w:val="95"/>
      </w:rPr>
      <w:t xml:space="preserve"> </w:t>
    </w:r>
    <w:proofErr w:type="spellStart"/>
    <w:r w:rsidR="00C97A39" w:rsidRPr="00090483">
      <w:rPr>
        <w:rFonts w:ascii="Times New Roman" w:hAnsi="Times New Roman" w:cs="Times New Roman"/>
        <w:w w:val="95"/>
      </w:rPr>
      <w:t>N</w:t>
    </w:r>
    <w:proofErr w:type="spellEnd"/>
    <w:r w:rsidR="00C97A39" w:rsidRPr="00090483">
      <w:rPr>
        <w:rFonts w:ascii="Times New Roman" w:hAnsi="Times New Roman" w:cs="Times New Roman"/>
        <w:spacing w:val="-23"/>
        <w:w w:val="95"/>
      </w:rPr>
      <w:t xml:space="preserve"> </w:t>
    </w:r>
    <w:r w:rsidR="00C97A39" w:rsidRPr="00090483">
      <w:rPr>
        <w:rFonts w:ascii="Times New Roman" w:hAnsi="Times New Roman" w:cs="Times New Roman"/>
        <w:w w:val="95"/>
      </w:rPr>
      <w:t>I</w:t>
    </w:r>
    <w:r w:rsidR="00C97A39" w:rsidRPr="00090483">
      <w:rPr>
        <w:rFonts w:ascii="Times New Roman" w:hAnsi="Times New Roman" w:cs="Times New Roman"/>
        <w:spacing w:val="94"/>
      </w:rPr>
      <w:t xml:space="preserve"> </w:t>
    </w:r>
    <w:r w:rsidR="00C97A39" w:rsidRPr="00090483">
      <w:rPr>
        <w:rFonts w:ascii="Times New Roman" w:hAnsi="Times New Roman" w:cs="Times New Roman"/>
        <w:w w:val="95"/>
      </w:rPr>
      <w:t>V</w:t>
    </w:r>
    <w:r w:rsidR="00C97A39" w:rsidRPr="00090483">
      <w:rPr>
        <w:rFonts w:ascii="Times New Roman" w:hAnsi="Times New Roman" w:cs="Times New Roman"/>
        <w:spacing w:val="-21"/>
        <w:w w:val="95"/>
      </w:rPr>
      <w:t xml:space="preserve"> </w:t>
    </w:r>
    <w:r w:rsidR="00C97A39" w:rsidRPr="00090483">
      <w:rPr>
        <w:rFonts w:ascii="Times New Roman" w:hAnsi="Times New Roman" w:cs="Times New Roman"/>
        <w:w w:val="95"/>
      </w:rPr>
      <w:t>A</w:t>
    </w:r>
    <w:r w:rsidR="00C97A39" w:rsidRPr="00090483">
      <w:rPr>
        <w:rFonts w:ascii="Times New Roman" w:hAnsi="Times New Roman" w:cs="Times New Roman"/>
        <w:spacing w:val="-22"/>
        <w:w w:val="95"/>
      </w:rPr>
      <w:t xml:space="preserve"> </w:t>
    </w:r>
    <w:r w:rsidR="00C97A39" w:rsidRPr="00090483">
      <w:rPr>
        <w:rFonts w:ascii="Times New Roman" w:hAnsi="Times New Roman" w:cs="Times New Roman"/>
        <w:w w:val="95"/>
      </w:rPr>
      <w:t>L</w:t>
    </w:r>
    <w:r w:rsidR="00C97A39" w:rsidRPr="00090483">
      <w:rPr>
        <w:rFonts w:ascii="Times New Roman" w:hAnsi="Times New Roman" w:cs="Times New Roman"/>
        <w:spacing w:val="-22"/>
        <w:w w:val="95"/>
      </w:rPr>
      <w:t xml:space="preserve"> </w:t>
    </w:r>
    <w:r w:rsidR="00C97A39" w:rsidRPr="00090483">
      <w:rPr>
        <w:rFonts w:ascii="Times New Roman" w:hAnsi="Times New Roman" w:cs="Times New Roman"/>
        <w:w w:val="95"/>
      </w:rPr>
      <w:t>D</w:t>
    </w:r>
    <w:r w:rsidR="00C97A39" w:rsidRPr="00090483">
      <w:rPr>
        <w:rFonts w:ascii="Times New Roman" w:hAnsi="Times New Roman" w:cs="Times New Roman"/>
        <w:spacing w:val="-22"/>
        <w:w w:val="95"/>
      </w:rPr>
      <w:t xml:space="preserve"> </w:t>
    </w:r>
    <w:r w:rsidR="00C97A39" w:rsidRPr="00090483">
      <w:rPr>
        <w:rFonts w:ascii="Times New Roman" w:hAnsi="Times New Roman" w:cs="Times New Roman"/>
        <w:w w:val="95"/>
      </w:rPr>
      <w:t>A</w:t>
    </w:r>
    <w:r w:rsidR="00C97A39" w:rsidRPr="00090483">
      <w:rPr>
        <w:rFonts w:ascii="Times New Roman" w:hAnsi="Times New Roman" w:cs="Times New Roman"/>
        <w:spacing w:val="-21"/>
        <w:w w:val="95"/>
      </w:rPr>
      <w:t xml:space="preserve"> </w:t>
    </w:r>
    <w:r w:rsidR="00C97A39" w:rsidRPr="00090483">
      <w:rPr>
        <w:rFonts w:ascii="Times New Roman" w:hAnsi="Times New Roman" w:cs="Times New Roman"/>
        <w:w w:val="95"/>
      </w:rPr>
      <w:t>R</w:t>
    </w:r>
    <w:r w:rsidR="00C97A39" w:rsidRPr="00090483">
      <w:rPr>
        <w:rFonts w:ascii="Times New Roman" w:hAnsi="Times New Roman" w:cs="Times New Roman"/>
        <w:spacing w:val="-22"/>
        <w:w w:val="95"/>
      </w:rPr>
      <w:t xml:space="preserve"> </w:t>
    </w:r>
    <w:r w:rsidR="00C97A39" w:rsidRPr="00090483">
      <w:rPr>
        <w:rFonts w:ascii="Times New Roman" w:hAnsi="Times New Roman" w:cs="Times New Roman"/>
        <w:w w:val="95"/>
      </w:rPr>
      <w:t>N</w:t>
    </w:r>
    <w:r w:rsidR="00C97A39" w:rsidRPr="00090483">
      <w:rPr>
        <w:rFonts w:ascii="Times New Roman" w:hAnsi="Times New Roman" w:cs="Times New Roman"/>
        <w:spacing w:val="-23"/>
        <w:w w:val="95"/>
      </w:rPr>
      <w:t xml:space="preserve"> </w:t>
    </w:r>
    <w:r w:rsidR="00C97A39" w:rsidRPr="00090483">
      <w:rPr>
        <w:rFonts w:ascii="Times New Roman" w:hAnsi="Times New Roman" w:cs="Times New Roman"/>
        <w:w w:val="95"/>
      </w:rPr>
      <w:t>O</w:t>
    </w:r>
    <w:r w:rsidR="00C97A39" w:rsidRPr="00090483">
      <w:rPr>
        <w:rFonts w:ascii="Times New Roman" w:hAnsi="Times New Roman" w:cs="Times New Roman"/>
        <w:spacing w:val="96"/>
      </w:rPr>
      <w:t xml:space="preserve"> </w:t>
    </w:r>
    <w:r w:rsidR="00C97A39" w:rsidRPr="00090483">
      <w:rPr>
        <w:rFonts w:ascii="Times New Roman" w:hAnsi="Times New Roman" w:cs="Times New Roman"/>
        <w:w w:val="95"/>
      </w:rPr>
      <w:t>(</w:t>
    </w:r>
    <w:r w:rsidR="00C97A39" w:rsidRPr="00090483">
      <w:rPr>
        <w:rFonts w:ascii="Times New Roman" w:hAnsi="Times New Roman" w:cs="Times New Roman"/>
        <w:spacing w:val="-22"/>
        <w:w w:val="95"/>
      </w:rPr>
      <w:t xml:space="preserve"> </w:t>
    </w:r>
    <w:r w:rsidR="00C97A39" w:rsidRPr="00090483">
      <w:rPr>
        <w:rFonts w:ascii="Times New Roman" w:hAnsi="Times New Roman" w:cs="Times New Roman"/>
        <w:w w:val="95"/>
      </w:rPr>
      <w:t>A</w:t>
    </w:r>
    <w:r w:rsidR="00C97A39" w:rsidRPr="00090483">
      <w:rPr>
        <w:rFonts w:ascii="Times New Roman" w:hAnsi="Times New Roman" w:cs="Times New Roman"/>
        <w:spacing w:val="-21"/>
        <w:w w:val="95"/>
      </w:rPr>
      <w:t xml:space="preserve"> </w:t>
    </w:r>
    <w:r w:rsidR="00C97A39" w:rsidRPr="00090483">
      <w:rPr>
        <w:rFonts w:ascii="Times New Roman" w:hAnsi="Times New Roman" w:cs="Times New Roman"/>
        <w:w w:val="95"/>
      </w:rPr>
      <w:t>R</w:t>
    </w:r>
    <w:r w:rsidR="00C97A39" w:rsidRPr="00090483">
      <w:rPr>
        <w:rFonts w:ascii="Times New Roman" w:hAnsi="Times New Roman" w:cs="Times New Roman"/>
        <w:spacing w:val="-24"/>
        <w:w w:val="95"/>
      </w:rPr>
      <w:t xml:space="preserve"> </w:t>
    </w:r>
    <w:r w:rsidR="00C97A39" w:rsidRPr="00090483">
      <w:rPr>
        <w:rFonts w:ascii="Times New Roman" w:hAnsi="Times New Roman" w:cs="Times New Roman"/>
        <w:w w:val="95"/>
      </w:rPr>
      <w:t>)</w:t>
    </w:r>
    <w:r w:rsidR="00C97A39" w:rsidRPr="00090483">
      <w:rPr>
        <w:rFonts w:ascii="Times New Roman" w:hAnsi="Times New Roman" w:cs="Times New Roman"/>
      </w:rPr>
      <w:br/>
    </w:r>
    <w:r w:rsidR="00C97A39" w:rsidRPr="00B244EA">
      <w:rPr>
        <w:rFonts w:ascii="Times New Roman" w:hAnsi="Times New Roman" w:cs="Times New Roman"/>
        <w:sz w:val="20"/>
        <w:szCs w:val="18"/>
      </w:rPr>
      <w:t>Area AMMINISTRATIVO FINANZIARIA E SERVIZIO ALLA CITTADINANZA</w:t>
    </w:r>
    <w:r w:rsidR="00C97A39" w:rsidRPr="00090483">
      <w:rPr>
        <w:rFonts w:ascii="Times New Roman" w:hAnsi="Times New Roman" w:cs="Times New Roman"/>
        <w:sz w:val="18"/>
        <w:szCs w:val="18"/>
      </w:rPr>
      <w:br/>
    </w:r>
    <w:r w:rsidR="00C97A39" w:rsidRPr="00090483">
      <w:rPr>
        <w:rFonts w:ascii="Times New Roman" w:hAnsi="Times New Roman" w:cs="Times New Roman"/>
        <w:b/>
        <w:sz w:val="18"/>
        <w:szCs w:val="18"/>
      </w:rPr>
      <w:t>Servizio Risorse – Unità Operativa Entrate e Tributi</w:t>
    </w:r>
    <w:r w:rsidR="00BE63D9">
      <w:rPr>
        <w:rFonts w:ascii="Times New Roman" w:hAnsi="Times New Roman" w:cs="Times New Roman"/>
        <w:b/>
        <w:sz w:val="18"/>
        <w:szCs w:val="18"/>
      </w:rPr>
      <w:br/>
    </w:r>
    <w:r w:rsidR="00BE63D9" w:rsidRPr="00A030DA">
      <w:rPr>
        <w:rFonts w:ascii="Times New Roman" w:hAnsi="Times New Roman" w:cs="Times New Roman"/>
        <w:bCs/>
        <w:sz w:val="18"/>
        <w:szCs w:val="18"/>
      </w:rPr>
      <w:t>Via Garibaldi, 43 – 52027 San Giovanni V.no (AR)</w:t>
    </w:r>
    <w:r w:rsidR="00C97A39" w:rsidRPr="00090483">
      <w:rPr>
        <w:rFonts w:ascii="Times New Roman" w:hAnsi="Times New Roman" w:cs="Times New Roman"/>
        <w:b/>
        <w:sz w:val="18"/>
        <w:szCs w:val="18"/>
      </w:rPr>
      <w:br/>
    </w:r>
    <w:r w:rsidR="00C97A39" w:rsidRPr="00090483">
      <w:rPr>
        <w:rFonts w:ascii="Times New Roman" w:hAnsi="Times New Roman" w:cs="Times New Roman"/>
        <w:sz w:val="18"/>
        <w:szCs w:val="18"/>
      </w:rPr>
      <w:t xml:space="preserve">e-mail: </w:t>
    </w:r>
    <w:hyperlink r:id="rId2" w:history="1">
      <w:r w:rsidR="00C97A39" w:rsidRPr="00090483">
        <w:rPr>
          <w:rStyle w:val="Collegamentoipertestuale"/>
          <w:rFonts w:ascii="Times New Roman" w:hAnsi="Times New Roman" w:cs="Times New Roman"/>
          <w:color w:val="auto"/>
          <w:sz w:val="18"/>
          <w:szCs w:val="18"/>
        </w:rPr>
        <w:t>tributi@comunesgv.it</w:t>
      </w:r>
    </w:hyperlink>
    <w:r w:rsidR="00C97A39" w:rsidRPr="00090483">
      <w:rPr>
        <w:rFonts w:ascii="Times New Roman" w:hAnsi="Times New Roman" w:cs="Times New Roman"/>
        <w:sz w:val="18"/>
        <w:szCs w:val="18"/>
      </w:rPr>
      <w:t xml:space="preserve"> PEC: </w:t>
    </w:r>
    <w:hyperlink r:id="rId3" w:history="1">
      <w:r w:rsidR="00C97A39" w:rsidRPr="00090483">
        <w:rPr>
          <w:rStyle w:val="Collegamentoipertestuale"/>
          <w:rFonts w:ascii="Times New Roman" w:hAnsi="Times New Roman" w:cs="Times New Roman"/>
          <w:color w:val="auto"/>
          <w:sz w:val="18"/>
          <w:szCs w:val="18"/>
        </w:rPr>
        <w:t>protocollo@pec.comunesgv.it</w:t>
      </w:r>
    </w:hyperlink>
    <w:r w:rsidR="00C97A39" w:rsidRPr="00090483">
      <w:rPr>
        <w:rFonts w:ascii="Times New Roman" w:hAnsi="Times New Roman" w:cs="Times New Roman"/>
        <w:sz w:val="18"/>
        <w:szCs w:val="18"/>
      </w:rPr>
      <w:br/>
      <w:t>Tel: 055 9126202 – 208</w:t>
    </w:r>
    <w:r w:rsidR="0017225F" w:rsidRPr="00090483">
      <w:rPr>
        <w:rFonts w:ascii="Times New Roman" w:hAnsi="Times New Roman" w:cs="Times New Roman"/>
        <w:sz w:val="18"/>
        <w:szCs w:val="18"/>
      </w:rPr>
      <w:t xml:space="preserve"> –</w:t>
    </w:r>
    <w:r w:rsidR="00C97A39" w:rsidRPr="00090483">
      <w:rPr>
        <w:rFonts w:ascii="Times New Roman" w:hAnsi="Times New Roman" w:cs="Times New Roman"/>
        <w:sz w:val="18"/>
        <w:szCs w:val="18"/>
      </w:rPr>
      <w:t xml:space="preserve"> 302</w:t>
    </w:r>
    <w:r w:rsidR="0017225F" w:rsidRPr="00090483">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229"/>
    <w:multiLevelType w:val="hybridMultilevel"/>
    <w:tmpl w:val="2B526BB0"/>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546D03"/>
    <w:multiLevelType w:val="hybridMultilevel"/>
    <w:tmpl w:val="D16A6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5B0D2C"/>
    <w:multiLevelType w:val="hybridMultilevel"/>
    <w:tmpl w:val="2AA0C4D4"/>
    <w:lvl w:ilvl="0" w:tplc="04100001">
      <w:start w:val="1"/>
      <w:numFmt w:val="bullet"/>
      <w:lvlText w:val=""/>
      <w:lvlJc w:val="left"/>
      <w:pPr>
        <w:ind w:left="77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BDB2027"/>
    <w:multiLevelType w:val="hybridMultilevel"/>
    <w:tmpl w:val="87BA5F3A"/>
    <w:lvl w:ilvl="0" w:tplc="AD0E8362">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7F3B73"/>
    <w:multiLevelType w:val="hybridMultilevel"/>
    <w:tmpl w:val="E29ADE48"/>
    <w:lvl w:ilvl="0" w:tplc="E04C6104">
      <w:start w:val="1"/>
      <w:numFmt w:val="bullet"/>
      <w:lvlText w:val=""/>
      <w:lvlJc w:val="left"/>
      <w:pPr>
        <w:ind w:left="-708" w:hanging="360"/>
      </w:pPr>
      <w:rPr>
        <w:rFonts w:ascii="Symbol" w:hAnsi="Symbol" w:hint="default"/>
      </w:rPr>
    </w:lvl>
    <w:lvl w:ilvl="1" w:tplc="04100003" w:tentative="1">
      <w:start w:val="1"/>
      <w:numFmt w:val="bullet"/>
      <w:lvlText w:val="o"/>
      <w:lvlJc w:val="left"/>
      <w:pPr>
        <w:ind w:left="12" w:hanging="360"/>
      </w:pPr>
      <w:rPr>
        <w:rFonts w:ascii="Courier New" w:hAnsi="Courier New" w:cs="Courier New" w:hint="default"/>
      </w:rPr>
    </w:lvl>
    <w:lvl w:ilvl="2" w:tplc="04100005" w:tentative="1">
      <w:start w:val="1"/>
      <w:numFmt w:val="bullet"/>
      <w:lvlText w:val=""/>
      <w:lvlJc w:val="left"/>
      <w:pPr>
        <w:ind w:left="732" w:hanging="360"/>
      </w:pPr>
      <w:rPr>
        <w:rFonts w:ascii="Wingdings" w:hAnsi="Wingdings" w:hint="default"/>
      </w:rPr>
    </w:lvl>
    <w:lvl w:ilvl="3" w:tplc="04100001" w:tentative="1">
      <w:start w:val="1"/>
      <w:numFmt w:val="bullet"/>
      <w:lvlText w:val=""/>
      <w:lvlJc w:val="left"/>
      <w:pPr>
        <w:ind w:left="1452" w:hanging="360"/>
      </w:pPr>
      <w:rPr>
        <w:rFonts w:ascii="Symbol" w:hAnsi="Symbol" w:hint="default"/>
      </w:rPr>
    </w:lvl>
    <w:lvl w:ilvl="4" w:tplc="04100003" w:tentative="1">
      <w:start w:val="1"/>
      <w:numFmt w:val="bullet"/>
      <w:lvlText w:val="o"/>
      <w:lvlJc w:val="left"/>
      <w:pPr>
        <w:ind w:left="2172" w:hanging="360"/>
      </w:pPr>
      <w:rPr>
        <w:rFonts w:ascii="Courier New" w:hAnsi="Courier New" w:cs="Courier New" w:hint="default"/>
      </w:rPr>
    </w:lvl>
    <w:lvl w:ilvl="5" w:tplc="04100005" w:tentative="1">
      <w:start w:val="1"/>
      <w:numFmt w:val="bullet"/>
      <w:lvlText w:val=""/>
      <w:lvlJc w:val="left"/>
      <w:pPr>
        <w:ind w:left="2892" w:hanging="360"/>
      </w:pPr>
      <w:rPr>
        <w:rFonts w:ascii="Wingdings" w:hAnsi="Wingdings" w:hint="default"/>
      </w:rPr>
    </w:lvl>
    <w:lvl w:ilvl="6" w:tplc="04100001" w:tentative="1">
      <w:start w:val="1"/>
      <w:numFmt w:val="bullet"/>
      <w:lvlText w:val=""/>
      <w:lvlJc w:val="left"/>
      <w:pPr>
        <w:ind w:left="3612" w:hanging="360"/>
      </w:pPr>
      <w:rPr>
        <w:rFonts w:ascii="Symbol" w:hAnsi="Symbol" w:hint="default"/>
      </w:rPr>
    </w:lvl>
    <w:lvl w:ilvl="7" w:tplc="04100003" w:tentative="1">
      <w:start w:val="1"/>
      <w:numFmt w:val="bullet"/>
      <w:lvlText w:val="o"/>
      <w:lvlJc w:val="left"/>
      <w:pPr>
        <w:ind w:left="4332" w:hanging="360"/>
      </w:pPr>
      <w:rPr>
        <w:rFonts w:ascii="Courier New" w:hAnsi="Courier New" w:cs="Courier New" w:hint="default"/>
      </w:rPr>
    </w:lvl>
    <w:lvl w:ilvl="8" w:tplc="04100005" w:tentative="1">
      <w:start w:val="1"/>
      <w:numFmt w:val="bullet"/>
      <w:lvlText w:val=""/>
      <w:lvlJc w:val="left"/>
      <w:pPr>
        <w:ind w:left="5052" w:hanging="360"/>
      </w:pPr>
      <w:rPr>
        <w:rFonts w:ascii="Wingdings" w:hAnsi="Wingdings" w:hint="default"/>
      </w:rPr>
    </w:lvl>
  </w:abstractNum>
  <w:abstractNum w:abstractNumId="6" w15:restartNumberingAfterBreak="0">
    <w:nsid w:val="498E126C"/>
    <w:multiLevelType w:val="hybridMultilevel"/>
    <w:tmpl w:val="CA7EE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61619D"/>
    <w:multiLevelType w:val="hybridMultilevel"/>
    <w:tmpl w:val="9E78DCF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F385B4E"/>
    <w:multiLevelType w:val="hybridMultilevel"/>
    <w:tmpl w:val="F2FEBB74"/>
    <w:lvl w:ilvl="0" w:tplc="E04C6104">
      <w:start w:val="1"/>
      <w:numFmt w:val="bullet"/>
      <w:lvlText w:val=""/>
      <w:lvlJc w:val="left"/>
      <w:pPr>
        <w:ind w:left="-1065" w:hanging="360"/>
      </w:pPr>
      <w:rPr>
        <w:rFonts w:ascii="Symbol" w:hAnsi="Symbol" w:hint="default"/>
      </w:rPr>
    </w:lvl>
    <w:lvl w:ilvl="1" w:tplc="04100003" w:tentative="1">
      <w:start w:val="1"/>
      <w:numFmt w:val="bullet"/>
      <w:lvlText w:val="o"/>
      <w:lvlJc w:val="left"/>
      <w:pPr>
        <w:ind w:left="-345" w:hanging="360"/>
      </w:pPr>
      <w:rPr>
        <w:rFonts w:ascii="Courier New" w:hAnsi="Courier New" w:cs="Courier New" w:hint="default"/>
      </w:rPr>
    </w:lvl>
    <w:lvl w:ilvl="2" w:tplc="04100005" w:tentative="1">
      <w:start w:val="1"/>
      <w:numFmt w:val="bullet"/>
      <w:lvlText w:val=""/>
      <w:lvlJc w:val="left"/>
      <w:pPr>
        <w:ind w:left="375" w:hanging="360"/>
      </w:pPr>
      <w:rPr>
        <w:rFonts w:ascii="Wingdings" w:hAnsi="Wingdings" w:hint="default"/>
      </w:rPr>
    </w:lvl>
    <w:lvl w:ilvl="3" w:tplc="04100001" w:tentative="1">
      <w:start w:val="1"/>
      <w:numFmt w:val="bullet"/>
      <w:lvlText w:val=""/>
      <w:lvlJc w:val="left"/>
      <w:pPr>
        <w:ind w:left="1095" w:hanging="360"/>
      </w:pPr>
      <w:rPr>
        <w:rFonts w:ascii="Symbol" w:hAnsi="Symbol" w:hint="default"/>
      </w:rPr>
    </w:lvl>
    <w:lvl w:ilvl="4" w:tplc="04100003" w:tentative="1">
      <w:start w:val="1"/>
      <w:numFmt w:val="bullet"/>
      <w:lvlText w:val="o"/>
      <w:lvlJc w:val="left"/>
      <w:pPr>
        <w:ind w:left="1815" w:hanging="360"/>
      </w:pPr>
      <w:rPr>
        <w:rFonts w:ascii="Courier New" w:hAnsi="Courier New" w:cs="Courier New" w:hint="default"/>
      </w:rPr>
    </w:lvl>
    <w:lvl w:ilvl="5" w:tplc="04100005" w:tentative="1">
      <w:start w:val="1"/>
      <w:numFmt w:val="bullet"/>
      <w:lvlText w:val=""/>
      <w:lvlJc w:val="left"/>
      <w:pPr>
        <w:ind w:left="2535" w:hanging="360"/>
      </w:pPr>
      <w:rPr>
        <w:rFonts w:ascii="Wingdings" w:hAnsi="Wingdings" w:hint="default"/>
      </w:rPr>
    </w:lvl>
    <w:lvl w:ilvl="6" w:tplc="04100001" w:tentative="1">
      <w:start w:val="1"/>
      <w:numFmt w:val="bullet"/>
      <w:lvlText w:val=""/>
      <w:lvlJc w:val="left"/>
      <w:pPr>
        <w:ind w:left="3255" w:hanging="360"/>
      </w:pPr>
      <w:rPr>
        <w:rFonts w:ascii="Symbol" w:hAnsi="Symbol" w:hint="default"/>
      </w:rPr>
    </w:lvl>
    <w:lvl w:ilvl="7" w:tplc="04100003" w:tentative="1">
      <w:start w:val="1"/>
      <w:numFmt w:val="bullet"/>
      <w:lvlText w:val="o"/>
      <w:lvlJc w:val="left"/>
      <w:pPr>
        <w:ind w:left="3975" w:hanging="360"/>
      </w:pPr>
      <w:rPr>
        <w:rFonts w:ascii="Courier New" w:hAnsi="Courier New" w:cs="Courier New" w:hint="default"/>
      </w:rPr>
    </w:lvl>
    <w:lvl w:ilvl="8" w:tplc="04100005" w:tentative="1">
      <w:start w:val="1"/>
      <w:numFmt w:val="bullet"/>
      <w:lvlText w:val=""/>
      <w:lvlJc w:val="left"/>
      <w:pPr>
        <w:ind w:left="4695" w:hanging="360"/>
      </w:pPr>
      <w:rPr>
        <w:rFonts w:ascii="Wingdings" w:hAnsi="Wingdings" w:hint="default"/>
      </w:rPr>
    </w:lvl>
  </w:abstractNum>
  <w:num w:numId="1" w16cid:durableId="526405443">
    <w:abstractNumId w:val="4"/>
  </w:num>
  <w:num w:numId="2" w16cid:durableId="1338311760">
    <w:abstractNumId w:val="3"/>
  </w:num>
  <w:num w:numId="3" w16cid:durableId="1057586017">
    <w:abstractNumId w:val="5"/>
  </w:num>
  <w:num w:numId="4" w16cid:durableId="541600632">
    <w:abstractNumId w:val="8"/>
  </w:num>
  <w:num w:numId="5" w16cid:durableId="16851899">
    <w:abstractNumId w:val="6"/>
  </w:num>
  <w:num w:numId="6" w16cid:durableId="1830946444">
    <w:abstractNumId w:val="1"/>
  </w:num>
  <w:num w:numId="7" w16cid:durableId="56865990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2991167">
    <w:abstractNumId w:val="7"/>
  </w:num>
  <w:num w:numId="9" w16cid:durableId="491994581">
    <w:abstractNumId w:val="7"/>
  </w:num>
  <w:num w:numId="10" w16cid:durableId="94650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283"/>
  <w:characterSpacingControl w:val="doNotCompress"/>
  <w:hdrShapeDefaults>
    <o:shapedefaults v:ext="edit" spidmax="14341">
      <o:colormenu v:ext="edit" strokecolor="none"/>
    </o:shapedefaults>
    <o:shapelayout v:ext="edit">
      <o:idmap v:ext="edit" data="1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0ADB"/>
    <w:rsid w:val="00007445"/>
    <w:rsid w:val="0001016B"/>
    <w:rsid w:val="000125EF"/>
    <w:rsid w:val="00021E91"/>
    <w:rsid w:val="000224BC"/>
    <w:rsid w:val="00023EB0"/>
    <w:rsid w:val="00090483"/>
    <w:rsid w:val="000A583B"/>
    <w:rsid w:val="000A780F"/>
    <w:rsid w:val="000C3271"/>
    <w:rsid w:val="00154B3B"/>
    <w:rsid w:val="0017225F"/>
    <w:rsid w:val="001E7357"/>
    <w:rsid w:val="00200649"/>
    <w:rsid w:val="00215EF9"/>
    <w:rsid w:val="00217338"/>
    <w:rsid w:val="00217F45"/>
    <w:rsid w:val="00222E9A"/>
    <w:rsid w:val="002369B9"/>
    <w:rsid w:val="00260DCB"/>
    <w:rsid w:val="002D7363"/>
    <w:rsid w:val="00310766"/>
    <w:rsid w:val="003273E4"/>
    <w:rsid w:val="003767F6"/>
    <w:rsid w:val="0038793D"/>
    <w:rsid w:val="003B42A8"/>
    <w:rsid w:val="003F65D4"/>
    <w:rsid w:val="00417D31"/>
    <w:rsid w:val="004835F7"/>
    <w:rsid w:val="004A37B0"/>
    <w:rsid w:val="004E5728"/>
    <w:rsid w:val="004F7DD0"/>
    <w:rsid w:val="005517A0"/>
    <w:rsid w:val="005767D0"/>
    <w:rsid w:val="00577381"/>
    <w:rsid w:val="005E1542"/>
    <w:rsid w:val="006120C4"/>
    <w:rsid w:val="006756FE"/>
    <w:rsid w:val="00677EB8"/>
    <w:rsid w:val="00694699"/>
    <w:rsid w:val="00694E37"/>
    <w:rsid w:val="006A2B52"/>
    <w:rsid w:val="006C5949"/>
    <w:rsid w:val="006D2C14"/>
    <w:rsid w:val="007046C8"/>
    <w:rsid w:val="00744160"/>
    <w:rsid w:val="00781E9E"/>
    <w:rsid w:val="00784F47"/>
    <w:rsid w:val="007A5E70"/>
    <w:rsid w:val="0083057E"/>
    <w:rsid w:val="008308E4"/>
    <w:rsid w:val="00842D35"/>
    <w:rsid w:val="00861929"/>
    <w:rsid w:val="008712C8"/>
    <w:rsid w:val="0088598D"/>
    <w:rsid w:val="00890D40"/>
    <w:rsid w:val="008963A1"/>
    <w:rsid w:val="008A41F1"/>
    <w:rsid w:val="008C4229"/>
    <w:rsid w:val="008F20C2"/>
    <w:rsid w:val="00922D43"/>
    <w:rsid w:val="00930883"/>
    <w:rsid w:val="0093193C"/>
    <w:rsid w:val="00934DA2"/>
    <w:rsid w:val="009449ED"/>
    <w:rsid w:val="0094703D"/>
    <w:rsid w:val="00960264"/>
    <w:rsid w:val="00981E27"/>
    <w:rsid w:val="009A4F8E"/>
    <w:rsid w:val="009C23C2"/>
    <w:rsid w:val="009D5FB8"/>
    <w:rsid w:val="00A67523"/>
    <w:rsid w:val="00A948F3"/>
    <w:rsid w:val="00AC7A33"/>
    <w:rsid w:val="00B02FB5"/>
    <w:rsid w:val="00B244EA"/>
    <w:rsid w:val="00B42A35"/>
    <w:rsid w:val="00BA35AE"/>
    <w:rsid w:val="00BA54A2"/>
    <w:rsid w:val="00BB2CF7"/>
    <w:rsid w:val="00BE63D9"/>
    <w:rsid w:val="00BF15E3"/>
    <w:rsid w:val="00C167A9"/>
    <w:rsid w:val="00C20835"/>
    <w:rsid w:val="00C2759B"/>
    <w:rsid w:val="00C33A23"/>
    <w:rsid w:val="00C71B63"/>
    <w:rsid w:val="00C77A7F"/>
    <w:rsid w:val="00C97A39"/>
    <w:rsid w:val="00CA5599"/>
    <w:rsid w:val="00D33F46"/>
    <w:rsid w:val="00D35B99"/>
    <w:rsid w:val="00D47F19"/>
    <w:rsid w:val="00D511E8"/>
    <w:rsid w:val="00D61F98"/>
    <w:rsid w:val="00D64AB8"/>
    <w:rsid w:val="00D92CC7"/>
    <w:rsid w:val="00D93491"/>
    <w:rsid w:val="00DA692F"/>
    <w:rsid w:val="00DE2020"/>
    <w:rsid w:val="00E03D7A"/>
    <w:rsid w:val="00E51995"/>
    <w:rsid w:val="00E91541"/>
    <w:rsid w:val="00EC312E"/>
    <w:rsid w:val="00EF188F"/>
    <w:rsid w:val="00EF22AC"/>
    <w:rsid w:val="00F72EEB"/>
    <w:rsid w:val="00F87AF1"/>
    <w:rsid w:val="00FB5A4E"/>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41">
      <o:colormenu v:ext="edit" strokecolor="none"/>
    </o:shapedefaults>
    <o:shapelayout v:ext="edit">
      <o:idmap v:ext="edit" data="1"/>
    </o:shapelayout>
  </w:shapeDefaults>
  <w:decimalSymbol w:val=","/>
  <w:listSeparator w:val=";"/>
  <w14:docId w14:val="4F91B22A"/>
  <w15:docId w15:val="{FC56C99D-C814-4388-9648-B1D70D9B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6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character" w:styleId="Collegamentoipertestuale">
    <w:name w:val="Hyperlink"/>
    <w:basedOn w:val="Carpredefinitoparagrafo"/>
    <w:uiPriority w:val="99"/>
    <w:unhideWhenUsed/>
    <w:rsid w:val="00A67523"/>
    <w:rPr>
      <w:color w:val="0000FF" w:themeColor="hyperlink"/>
      <w:u w:val="single"/>
    </w:rPr>
  </w:style>
  <w:style w:type="character" w:styleId="Rimandocommento">
    <w:name w:val="annotation reference"/>
    <w:basedOn w:val="Carpredefinitoparagrafo"/>
    <w:uiPriority w:val="99"/>
    <w:semiHidden/>
    <w:unhideWhenUsed/>
    <w:rsid w:val="00B42A35"/>
    <w:rPr>
      <w:sz w:val="16"/>
      <w:szCs w:val="16"/>
    </w:rPr>
  </w:style>
  <w:style w:type="paragraph" w:styleId="Testocommento">
    <w:name w:val="annotation text"/>
    <w:basedOn w:val="Normale"/>
    <w:link w:val="TestocommentoCarattere"/>
    <w:uiPriority w:val="99"/>
    <w:semiHidden/>
    <w:unhideWhenUsed/>
    <w:rsid w:val="00B42A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2A35"/>
    <w:rPr>
      <w:sz w:val="20"/>
      <w:szCs w:val="20"/>
    </w:rPr>
  </w:style>
  <w:style w:type="paragraph" w:styleId="Soggettocommento">
    <w:name w:val="annotation subject"/>
    <w:basedOn w:val="Testocommento"/>
    <w:next w:val="Testocommento"/>
    <w:link w:val="SoggettocommentoCarattere"/>
    <w:uiPriority w:val="99"/>
    <w:semiHidden/>
    <w:unhideWhenUsed/>
    <w:rsid w:val="00B42A35"/>
    <w:rPr>
      <w:b/>
      <w:bCs/>
    </w:rPr>
  </w:style>
  <w:style w:type="character" w:customStyle="1" w:styleId="SoggettocommentoCarattere">
    <w:name w:val="Soggetto commento Carattere"/>
    <w:basedOn w:val="TestocommentoCarattere"/>
    <w:link w:val="Soggettocommento"/>
    <w:uiPriority w:val="99"/>
    <w:semiHidden/>
    <w:rsid w:val="00B42A35"/>
    <w:rPr>
      <w:b/>
      <w:bCs/>
      <w:sz w:val="20"/>
      <w:szCs w:val="20"/>
    </w:rPr>
  </w:style>
  <w:style w:type="paragraph" w:styleId="PreformattatoHTML">
    <w:name w:val="HTML Preformatted"/>
    <w:basedOn w:val="Normale"/>
    <w:link w:val="PreformattatoHTMLCarattere"/>
    <w:uiPriority w:val="99"/>
    <w:unhideWhenUsed/>
    <w:rsid w:val="00784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84F47"/>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9844">
      <w:bodyDiv w:val="1"/>
      <w:marLeft w:val="0"/>
      <w:marRight w:val="0"/>
      <w:marTop w:val="0"/>
      <w:marBottom w:val="0"/>
      <w:divBdr>
        <w:top w:val="none" w:sz="0" w:space="0" w:color="auto"/>
        <w:left w:val="none" w:sz="0" w:space="0" w:color="auto"/>
        <w:bottom w:val="none" w:sz="0" w:space="0" w:color="auto"/>
        <w:right w:val="none" w:sz="0" w:space="0" w:color="auto"/>
      </w:divBdr>
    </w:div>
    <w:div w:id="200213472">
      <w:bodyDiv w:val="1"/>
      <w:marLeft w:val="0"/>
      <w:marRight w:val="0"/>
      <w:marTop w:val="0"/>
      <w:marBottom w:val="0"/>
      <w:divBdr>
        <w:top w:val="none" w:sz="0" w:space="0" w:color="auto"/>
        <w:left w:val="none" w:sz="0" w:space="0" w:color="auto"/>
        <w:bottom w:val="none" w:sz="0" w:space="0" w:color="auto"/>
        <w:right w:val="none" w:sz="0" w:space="0" w:color="auto"/>
      </w:divBdr>
    </w:div>
    <w:div w:id="249433792">
      <w:bodyDiv w:val="1"/>
      <w:marLeft w:val="0"/>
      <w:marRight w:val="0"/>
      <w:marTop w:val="0"/>
      <w:marBottom w:val="0"/>
      <w:divBdr>
        <w:top w:val="none" w:sz="0" w:space="0" w:color="auto"/>
        <w:left w:val="none" w:sz="0" w:space="0" w:color="auto"/>
        <w:bottom w:val="none" w:sz="0" w:space="0" w:color="auto"/>
        <w:right w:val="none" w:sz="0" w:space="0" w:color="auto"/>
      </w:divBdr>
    </w:div>
    <w:div w:id="815684064">
      <w:bodyDiv w:val="1"/>
      <w:marLeft w:val="0"/>
      <w:marRight w:val="0"/>
      <w:marTop w:val="0"/>
      <w:marBottom w:val="0"/>
      <w:divBdr>
        <w:top w:val="none" w:sz="0" w:space="0" w:color="auto"/>
        <w:left w:val="none" w:sz="0" w:space="0" w:color="auto"/>
        <w:bottom w:val="none" w:sz="0" w:space="0" w:color="auto"/>
        <w:right w:val="none" w:sz="0" w:space="0" w:color="auto"/>
      </w:divBdr>
    </w:div>
    <w:div w:id="1488210084">
      <w:bodyDiv w:val="1"/>
      <w:marLeft w:val="0"/>
      <w:marRight w:val="0"/>
      <w:marTop w:val="0"/>
      <w:marBottom w:val="0"/>
      <w:divBdr>
        <w:top w:val="none" w:sz="0" w:space="0" w:color="auto"/>
        <w:left w:val="none" w:sz="0" w:space="0" w:color="auto"/>
        <w:bottom w:val="none" w:sz="0" w:space="0" w:color="auto"/>
        <w:right w:val="none" w:sz="0" w:space="0" w:color="auto"/>
      </w:divBdr>
    </w:div>
    <w:div w:id="1623535059">
      <w:bodyDiv w:val="1"/>
      <w:marLeft w:val="0"/>
      <w:marRight w:val="0"/>
      <w:marTop w:val="0"/>
      <w:marBottom w:val="0"/>
      <w:divBdr>
        <w:top w:val="none" w:sz="0" w:space="0" w:color="auto"/>
        <w:left w:val="none" w:sz="0" w:space="0" w:color="auto"/>
        <w:bottom w:val="none" w:sz="0" w:space="0" w:color="auto"/>
        <w:right w:val="none" w:sz="0" w:space="0" w:color="auto"/>
      </w:divBdr>
    </w:div>
    <w:div w:id="1633553889">
      <w:bodyDiv w:val="1"/>
      <w:marLeft w:val="0"/>
      <w:marRight w:val="0"/>
      <w:marTop w:val="0"/>
      <w:marBottom w:val="0"/>
      <w:divBdr>
        <w:top w:val="none" w:sz="0" w:space="0" w:color="auto"/>
        <w:left w:val="none" w:sz="0" w:space="0" w:color="auto"/>
        <w:bottom w:val="none" w:sz="0" w:space="0" w:color="auto"/>
        <w:right w:val="none" w:sz="0" w:space="0" w:color="auto"/>
      </w:divBdr>
    </w:div>
    <w:div w:id="1677809565">
      <w:bodyDiv w:val="1"/>
      <w:marLeft w:val="0"/>
      <w:marRight w:val="0"/>
      <w:marTop w:val="0"/>
      <w:marBottom w:val="0"/>
      <w:divBdr>
        <w:top w:val="none" w:sz="0" w:space="0" w:color="auto"/>
        <w:left w:val="none" w:sz="0" w:space="0" w:color="auto"/>
        <w:bottom w:val="none" w:sz="0" w:space="0" w:color="auto"/>
        <w:right w:val="none" w:sz="0" w:space="0" w:color="auto"/>
      </w:divBdr>
    </w:div>
    <w:div w:id="1912307302">
      <w:bodyDiv w:val="1"/>
      <w:marLeft w:val="0"/>
      <w:marRight w:val="0"/>
      <w:marTop w:val="0"/>
      <w:marBottom w:val="0"/>
      <w:divBdr>
        <w:top w:val="none" w:sz="0" w:space="0" w:color="auto"/>
        <w:left w:val="none" w:sz="0" w:space="0" w:color="auto"/>
        <w:bottom w:val="none" w:sz="0" w:space="0" w:color="auto"/>
        <w:right w:val="none" w:sz="0" w:space="0" w:color="auto"/>
      </w:divBdr>
    </w:div>
    <w:div w:id="21163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ECBB0-CEA7-4CA7-A51F-5280849C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957</Words>
  <Characters>5458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65</cp:revision>
  <cp:lastPrinted>2023-03-07T08:19:00Z</cp:lastPrinted>
  <dcterms:created xsi:type="dcterms:W3CDTF">2022-12-29T08:58:00Z</dcterms:created>
  <dcterms:modified xsi:type="dcterms:W3CDTF">2023-03-07T08:19:00Z</dcterms:modified>
</cp:coreProperties>
</file>